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18.02.2019 N 596</w:t>
              <w:br/>
              <w:t xml:space="preserve">(ред. от 30.08.2022)</w:t>
              <w:br/>
              <w:t xml:space="preserve">"О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февраля 2019 г. N 596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ПРЕДОСТАВЛЕНИЯ ЕДИНОВРЕМЕННОЙ МАТЕРИАЛЬНОЙ ПОМОЩИ</w:t>
      </w:r>
    </w:p>
    <w:p>
      <w:pPr>
        <w:pStyle w:val="2"/>
        <w:jc w:val="center"/>
      </w:pPr>
      <w:r>
        <w:rPr>
          <w:sz w:val="20"/>
        </w:rPr>
        <w:t xml:space="preserve">НА ОБЕСПЕЧЕНИЕ ДЕТЕЙ-СИРОТ И ДЕТЕЙ, ОСТАВШИХСЯ БЕЗ ПОПЕЧЕНИЯ</w:t>
      </w:r>
    </w:p>
    <w:p>
      <w:pPr>
        <w:pStyle w:val="2"/>
        <w:jc w:val="center"/>
      </w:pPr>
      <w:r>
        <w:rPr>
          <w:sz w:val="20"/>
        </w:rPr>
        <w:t xml:space="preserve">РОДИТЕЛЕЙ, ЛИЦ ИЗ ЧИСЛА ДЕТЕЙ-СИРОТ И ДЕТЕЙ, ОСТАВШИХСЯ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ПРЕДМЕТАМИ ДЛЯ ОБУСТРОЙСТВА ЖИЛЬЯ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N 3005)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социальной поддержки детей-сирот и детей, оставшихся без попечения родителей, лиц из числа детей-сирот и детей, оставшихся без попечения родителей, в соответствии с Федеральными законами от 21.12.1996 </w:t>
      </w:r>
      <w:hyperlink w:history="0" r:id="rId8" w:tooltip="Федеральный закон от 21.12.1996 N 159-ФЗ (ред. от 14.07.2022) &quot;О дополнительных гарантиях по социальной поддержке детей-сирот и детей, оставшихся без попечения родителей&quot; (с изм. и доп., вступ. в силу с 11.01.2023)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 "О дополнительных гарантиях по социальной поддержке детей-сирот и детей, оставшихся без попечения родителей", от 06.10.2003 </w:t>
      </w:r>
      <w:hyperlink w:history="0" r:id="rId9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</w:t>
      </w:r>
      <w:hyperlink w:history="0" r:id="rId10" w:tooltip="Постановление мэрии города Новосибирска от 20.10.2020 N 3152 (ред. от 15.03.2023) &quot;О муниципальной программе &quot;Социальная поддержка населения города Новосибирск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города Новосибирска от 20.10.2020 N 3152 "О муниципальной программе "Социальная поддержка населения города Новосибирска", руководствуясь </w:t>
      </w:r>
      <w:hyperlink w:history="0" r:id="rId11" w:tooltip="Устав города Новосибирска (принят решением городского Совета Новосибирска от 27.06.2007 N 616) (ред. от 15.02.2023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финансов и налоговой политики мэрии города Новосибирска осуществлять финансовое обеспечение расходов департамента по социальной политике мэрии города Новосибирска на выплату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 в пределах лимитов бюджетных обязательств, предусмотренных муниципальной </w:t>
      </w:r>
      <w:hyperlink w:history="0" r:id="rId13" w:tooltip="Постановление мэрии города Новосибирска от 20.10.2020 N 3152 (ред. от 15.03.2023) &quot;О муниципальной программе &quot;Социальная поддержка населения города Новосибирска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"Социальная поддержка населения города Новосибирска", утвержденной постановлением мэрии города Новосибирска от 20.10.2020 N 3152.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мэрии города Новосибирска от 20.11.2013 N 10982 (ред. от 13.09.2017) &quot;Об утверждении Порядка предоставления единовременной материальной помощи на обеспечение выпускников детских домов предметами для обустройства жилья&quot; (с изм. и доп., вступающими в силу с 26.01.2018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20.11.2013 N 10982 "Об утверждении Порядка предоставления единовременной материальной помощи на обеспечение выпускников детских домов предметами для обустройства жилья";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мэрии города Новосибирска от 12.12.2013 N 11790 &quot;О внесении изменений в Порядок предоставления единовременной материальной помощи на обеспечение выпускников детских домов предметами для обустройства жилья, утвержденный постановлением мэрии города Новосибирска от 20.11.2013 N 10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12.12.2013 N 11790 "О внесении изменений в Порядок предоставления единовременной материальной помощи на обеспечение выпускников детских домов предметами для обустройства жилья, утвержденный постановлением мэрии города Новосибирска от 20.11.2013 N 10982";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мэрии города Новосибирска от 06.10.2014 N 8685 &quot;О внесении изменений в постановление мэрии города Новосибирска от 20.11.2013 N 10982 &quot;Об утверждении Порядка предоставления единовременной материальной помощи на обеспечение выпускников детских домов предметами для обустройства жиль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06.10.2014 N 8685 "О внесении изменений в постановление мэрии города Новосибирска от 20.11.2013 N 10982 "Об утверждении Порядка предоставления единовременной материальной помощи на обеспечение выпускников детских домов предметами для обустройства жилья";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мэрии города Новосибирска от 16.04.2015 N 2998 &quot;О внесении изменений в Порядок предоставления единовременной материальной помощи на обеспечение выпускников детских домов предметами для обустройства жилья, утвержденный постановлением мэрии города Новосибирска от 20.11.2013 N 10982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16.04.2015 N 2998 "О внесении изменений в Порядок предоставления единовременной материальной помощи на обеспечение выпускников детских домов предметами для обустройства жилья, утвержденный постановлением мэрии города Новосибирска от 20.11.2013 N 10982";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мэрии города Новосибирска от 27.12.2016 N 6001 (ред. от 05.12.2018) &quot;О внесении изменений в отдельные постановления мэрии города Новосибирска в связи с принятием Федерального закона от 13.07.2015 N 218-ФЗ &quot;О государственной регистрации недвижимости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постановления мэрии города Новосибирска от 27.12.2016 N 6001 "О внесении изменений в отдельные постановления мэрии города Новосибирска в связи с принятием Федерального закона от 13.07.2015 N 218-ФЗ "О государственной регистрации недвижимости";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мэрии города Новосибирска от 13.09.2017 N 4263 (ред. от 05.02.2019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постановления мэрии города Новосибирска от 13.09.2017 N 4263 "О внесении изменений в отдельные постановления мэрии города Новосибирска в связи с принятием Федерального закона от 19.12.2016 N 433-ФЗ "О внесении изменений в статью 7 Федерального закона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начальника департамента по социальной политике мэрии города Новосибирска.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18.02.2019 N 596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ЕДИНОВРЕМЕННОЙ МАТЕРИАЛЬНОЙ ПОМОЩИ НА</w:t>
      </w:r>
    </w:p>
    <w:p>
      <w:pPr>
        <w:pStyle w:val="2"/>
        <w:jc w:val="center"/>
      </w:pPr>
      <w:r>
        <w:rPr>
          <w:sz w:val="20"/>
        </w:rPr>
        <w:t xml:space="preserve">ОБЕСПЕЧЕНИЕ ДЕТЕЙ-СИРОТ И ДЕТЕЙ, ОСТАВШИХСЯ БЕЗ ПОПЕЧЕНИЯ</w:t>
      </w:r>
    </w:p>
    <w:p>
      <w:pPr>
        <w:pStyle w:val="2"/>
        <w:jc w:val="center"/>
      </w:pPr>
      <w:r>
        <w:rPr>
          <w:sz w:val="20"/>
        </w:rPr>
        <w:t xml:space="preserve">РОДИТЕЛЕЙ, ЛИЦ ИЗ ЧИСЛА ДЕТЕЙ-СИРОТ И ДЕТЕЙ, ОСТАВШИХСЯ</w:t>
      </w:r>
    </w:p>
    <w:p>
      <w:pPr>
        <w:pStyle w:val="2"/>
        <w:jc w:val="center"/>
      </w:pPr>
      <w:r>
        <w:rPr>
          <w:sz w:val="20"/>
        </w:rPr>
        <w:t xml:space="preserve">БЕЗ ПОПЕЧЕНИЯ РОДИТЕЛЕЙ, ПРЕДМЕТАМИ ДЛЯ ОБУСТРОЙСТВА ЖИЛЬЯ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N 3005)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 (далее - Порядок) разработан в соответствии с Федеральными законами от 21.12.1996 </w:t>
      </w:r>
      <w:hyperlink w:history="0" r:id="rId22" w:tooltip="Федеральный закон от 21.12.1996 N 159-ФЗ (ред. от 14.07.2022) &quot;О дополнительных гарантиях по социальной поддержке детей-сирот и детей, оставшихся без попечения родителей&quot; (с изм. и доп., вступ. в силу с 11.01.2023) {КонсультантПлюс}">
        <w:r>
          <w:rPr>
            <w:sz w:val="20"/>
            <w:color w:val="0000ff"/>
          </w:rPr>
          <w:t xml:space="preserve">N 159-ФЗ</w:t>
        </w:r>
      </w:hyperlink>
      <w:r>
        <w:rPr>
          <w:sz w:val="20"/>
        </w:rPr>
        <w:t xml:space="preserve"> "О дополнительных гарантиях по социальной поддержке детей-сирот и детей, оставшихся без попечения родителей", от 06.10.2003 </w:t>
      </w:r>
      <w:hyperlink w:history="0" r:id="rId23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</w:t>
      </w:r>
      <w:hyperlink w:history="0" r:id="rId24" w:tooltip="Устав города Новосибирска (принят решением городского Совета Новосибирска от 27.06.2007 N 616) (ред. от 15.02.2023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</w:t>
      </w:r>
      <w:hyperlink w:history="0" r:id="rId25" w:tooltip="Постановление мэрии города Новосибирска от 20.10.2020 N 3152 (ред. от 15.03.2023) &quot;О муниципальной программе &quot;Социальная поддержка населения города Новосибирск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города Новосибирска от 20.10.2020 N 3152 "О муниципальной программе "Социальная поддержка населения города Новосибирска".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Порядок устанавливает процедуру обращения за оказанием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 (далее - единовременная материальная помощь), назначения и выплаты единовременной материальной помощи, контроля за ее целевым использованием.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Право на получение единовременной материальной помощи имеют 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организациях для детей-сирот и детей, оставшихся без попечения родителей, либо в семьях, в которые они были переданы на воспитание (под опеку или попечительство, в приемных семьях либо в случаях, предусмотренных законодательством Новосибирской области, в патронатных семьях), получившие от мэрии города Новосибирска жилые помещения на основании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обратившиеся за получением единовременной материальной помощи не позднее шести месяцев со дня приобретения предметов для обустройства жилья (далее - заявитель).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Право на получение единовременной материальной помощи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на основании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после достижения ими 23 лет.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Предметами для обустройства жилья являются: бытовая техника, мебель, текстиль для дома, посуда.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Единовременная материальная помощь предоставляется от имени мэрии города Новосибирска (далее - мэрия) департаментом по социальной политике мэрии (далее - департамент) один раз и носит целевой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Размер единовременной материальной помощи зависит от предстоящих расходов либо фактически понесенных затрат на приобретение предметов для обустройства жилья, но не более 25000 рублей.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за оказанием</w:t>
      </w:r>
    </w:p>
    <w:p>
      <w:pPr>
        <w:pStyle w:val="2"/>
        <w:jc w:val="center"/>
      </w:pPr>
      <w:r>
        <w:rPr>
          <w:sz w:val="20"/>
        </w:rPr>
        <w:t xml:space="preserve">единовременной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5" w:name="P65"/>
    <w:bookmarkEnd w:id="65"/>
    <w:p>
      <w:pPr>
        <w:pStyle w:val="0"/>
        <w:ind w:firstLine="540"/>
        <w:jc w:val="both"/>
      </w:pPr>
      <w:r>
        <w:rPr>
          <w:sz w:val="20"/>
        </w:rPr>
        <w:t xml:space="preserve">2.1. Для получения единовременной материальной помощи заявитель (представитель заявителя) представляет в администрацию района (округа по районам) города Новосибирска (далее - администрация) по месту включения заявителя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по городу Новосибирску или в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 лично, либо почтовым отправлением в адрес администрации, либо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на имя главы администрации с указанием счета и реквизитов кредитной организации для перечисления единовременной материальной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заявителя;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 - шестой утратили силу. - </w:t>
      </w:r>
      <w:hyperlink w:history="0" r:id="rId30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Новосибирска от 30.08.2022 N 3005;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предстоящие расходы (счета) либо фактически понесенные затраты на приобретение предметов для обустройства жилья (копии чеков, квитанции, фактуры со сроком давности не более шести месяцев на день обращения);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свидетельства о государственной регистрации актов гражданского состояния (в случае изменения фамилии, имени, отчества (при наличии), места рождения заявителя);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получение согласия лица, не являющегося заявителем, на обработку его персональных данных, если в соответствии с Федеральным </w:t>
      </w:r>
      <w:hyperlink w:history="0" r:id="rId31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2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Новосибирска от 30.08.2022 N 3005.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w:anchor="P73" w:tooltip="свидетельства о государственной регистрации актов гражданского состояния (в случае изменения фамилии, имени, отчества (при наличии), места рождения заявителя);">
        <w:r>
          <w:rPr>
            <w:sz w:val="20"/>
            <w:color w:val="0000ff"/>
          </w:rPr>
          <w:t xml:space="preserve">абзацами восьмым</w:t>
        </w:r>
      </w:hyperlink>
      <w:r>
        <w:rPr>
          <w:sz w:val="20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</w:t>
      </w:r>
      <w:hyperlink w:history="0" w:anchor="P75" w:tooltip="копию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, </w:t>
      </w:r>
      <w:hyperlink w:history="0" w:anchor="P76" w:tooltip="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;">
        <w:r>
          <w:rPr>
            <w:sz w:val="20"/>
            <w:color w:val="0000ff"/>
          </w:rPr>
          <w:t xml:space="preserve">одиннадцатым</w:t>
        </w:r>
      </w:hyperlink>
      <w:r>
        <w:rPr>
          <w:sz w:val="20"/>
        </w:rPr>
        <w:t xml:space="preserve"> настоящего пункта, заявитель вправе представить по собственной инициативе, так как они подлежат запросу в рамках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</w:t>
      </w:r>
      <w:hyperlink w:history="0" r:id="rId34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sz w:val="20"/>
            <w:color w:val="0000ff"/>
          </w:rPr>
          <w:t xml:space="preserve">частью 18 статьи 14.1</w:t>
        </w:r>
      </w:hyperlink>
      <w:r>
        <w:rPr>
          <w:sz w:val="20"/>
        </w:rPr>
        <w:t xml:space="preserve"> Федерального закона от 27.07.2006 N 149-ФЗ "Об информации, информационных технологиях и о защите информации", предъявление документов, удостоверяющих личность, в соответствии с законодательством Российской Федерации не требуется.</w:t>
      </w:r>
    </w:p>
    <w:p>
      <w:pPr>
        <w:pStyle w:val="0"/>
        <w:jc w:val="both"/>
      </w:pPr>
      <w:r>
        <w:rPr>
          <w:sz w:val="20"/>
        </w:rPr>
        <w:t xml:space="preserve">(п. 2.2.1 введен </w:t>
      </w:r>
      <w:hyperlink w:history="0" r:id="rId35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При наличии оснований для отказа в приеме документов, предусмотренных </w:t>
      </w:r>
      <w:hyperlink w:history="0" w:anchor="P86" w:tooltip="2.4. Основания для отказа в приеме документов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Порядка, заявителю при личном обращении разъясняется содержание выявленных недостатков и меры по их устранению. Если такие недостатки невозможно устранить в ходе приема документов, заявителю отказывается в приеме документов и разъясняется право при укомплектовании пакета документов обратиться повторно за оказанием единовременной материальной помощи. В случае обращения заявителя почтовым отправлением либо с использованием Единого портала государственных и муниципальных услуг и при наличии оснований для отказа в приеме документов, предусмотренных </w:t>
      </w:r>
      <w:hyperlink w:history="0" w:anchor="P86" w:tooltip="2.4. Основания для отказа в приеме документов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Порядка, заявителю в течение рабочего дня со дня поступления документов направляется письменное уведомление об отказе в приеме документов, подписанное главой администрации, с обоснованием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оснований для отказа в приеме документов, предусмотренных </w:t>
      </w:r>
      <w:hyperlink w:history="0" w:anchor="P86" w:tooltip="2.4. Основания для отказа в приеме документов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Порядка, заявление и документы регистрируются в день поступления в администрацию.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Основания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документов, предусмотренных </w:t>
      </w:r>
      <w:hyperlink w:history="0" w:anchor="P67" w:tooltip="заявление на имя главы администрации с указанием счета и реквизитов кредитной организации для перечисления единовременной материальной помощ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0" w:tooltip="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, </w:t>
      </w:r>
      <w:hyperlink w:history="0" w:anchor="P72" w:tooltip="документы, подтверждающие предстоящие расходы (счета) либо фактически понесенные затраты на приобретение предметов для обустройства жилья (копии чеков, квитанции, фактуры со сроком давности не более шести месяцев на день обращения);">
        <w:r>
          <w:rPr>
            <w:sz w:val="20"/>
            <w:color w:val="0000ff"/>
          </w:rPr>
          <w:t xml:space="preserve">седьмым</w:t>
        </w:r>
      </w:hyperlink>
      <w:r>
        <w:rPr>
          <w:sz w:val="20"/>
        </w:rPr>
        <w:t xml:space="preserve">, </w:t>
      </w:r>
      <w:hyperlink w:history="0" w:anchor="P73" w:tooltip="свидетельства о государственной регистрации актов гражданского состояния (в случае изменения фамилии, имени, отчества (при наличии), места рождения заявителя);">
        <w:r>
          <w:rPr>
            <w:sz w:val="20"/>
            <w:color w:val="0000ff"/>
          </w:rPr>
          <w:t xml:space="preserve">восьмым</w:t>
        </w:r>
      </w:hyperlink>
      <w:r>
        <w:rPr>
          <w:sz w:val="20"/>
        </w:rPr>
        <w:t xml:space="preserve"> (в части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</w:t>
      </w:r>
      <w:hyperlink w:history="0" w:anchor="P74" w:tooltip="документы, подтверждающие получение согласия лица, не являющегося заявителем, на обработку его персональных данных, если в соответствии с Федеральным законом от 27.07.2006 N 152-ФЗ &quot;О персональных данных&quot;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;">
        <w:r>
          <w:rPr>
            <w:sz w:val="20"/>
            <w:color w:val="0000ff"/>
          </w:rPr>
          <w:t xml:space="preserve">девятым пункта 2.1</w:t>
        </w:r>
      </w:hyperlink>
      <w:r>
        <w:rPr>
          <w:sz w:val="20"/>
        </w:rPr>
        <w:t xml:space="preserve"> Порядка, либо представление их не в полном объеме;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документов, содержащих недостоверные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 с нарушением требований, предусмотренных </w:t>
      </w:r>
      <w:hyperlink w:history="0" w:anchor="P80" w:tooltip="2.2. 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 документов.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Назначение и выплата единовременной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Администрация: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В день поступления документов подтверждает в отделе по жилищным вопросам администрации включение заявителя в список, указанный в </w:t>
      </w:r>
      <w:hyperlink w:history="0" w:anchor="P65" w:tooltip="2.1. Для получения единовременной материальной помощи заявитель (представитель заявителя) представляет в администрацию района (округа по районам) города Новосибирска (далее - администрация) по месту включения заявител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...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Порядка, после подтверждения указанной информации запрашивает в рамках межведомственного информационного взаимодействия документы (их копии или сведения, содержащиеся в них), предусмотренные </w:t>
      </w:r>
      <w:hyperlink w:history="0" w:anchor="P73" w:tooltip="свидетельства о государственной регистрации актов гражданского состояния (в случае изменения фамилии, имени, отчества (при наличии), места рождения заявителя);">
        <w:r>
          <w:rPr>
            <w:sz w:val="20"/>
            <w:color w:val="0000ff"/>
          </w:rPr>
          <w:t xml:space="preserve">абзацами восьмым</w:t>
        </w:r>
      </w:hyperlink>
      <w:r>
        <w:rPr>
          <w:sz w:val="20"/>
        </w:rPr>
        <w:t xml:space="preserve">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язык), </w:t>
      </w:r>
      <w:hyperlink w:history="0" w:anchor="P75" w:tooltip="копию договора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, </w:t>
      </w:r>
      <w:hyperlink w:history="0" w:anchor="P76" w:tooltip="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;">
        <w:r>
          <w:rPr>
            <w:sz w:val="20"/>
            <w:color w:val="0000ff"/>
          </w:rPr>
          <w:t xml:space="preserve">одиннадцатым пункта 2.1</w:t>
        </w:r>
      </w:hyperlink>
      <w:r>
        <w:rPr>
          <w:sz w:val="20"/>
        </w:rPr>
        <w:t xml:space="preserve"> Порядка, если они не были представлены заявителем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В течение шести рабочих дней со дня поступления документов в соответствии с </w:t>
      </w:r>
      <w:hyperlink w:history="0" w:anchor="P95" w:tooltip="3.1.1. В день поступления документов подтверждает в отделе по жилищным вопросам администрации включение заявителя в список, указанный в пункте 2.1 Порядка, после подтверждения указанной информации запрашивает в рамках межведомственного информационного взаимодействия документы (их копии или сведения, содержащиеся в них), предусмотренные абзацами восьмым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...">
        <w:r>
          <w:rPr>
            <w:sz w:val="20"/>
            <w:color w:val="0000ff"/>
          </w:rPr>
          <w:t xml:space="preserve">подпунктом 3.1.1</w:t>
        </w:r>
      </w:hyperlink>
      <w:r>
        <w:rPr>
          <w:sz w:val="20"/>
        </w:rPr>
        <w:t xml:space="preserve">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3.1.2.1. Формирует комплект документов, включающий заявление, документы, представленные заявителем, а также полученные в рамках межведомственного информационного взаимодействия.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3.1.2.2. При отсутствии оснований для отказа в предоставлении единовременной материальной помощи, предусмотренных </w:t>
      </w:r>
      <w:hyperlink w:history="0" w:anchor="P101" w:tooltip="3.2. Основания для отказа в предоставлении единовременной материальной помощи: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Порядка, направляет комплект документов в департамент с предложением об оказании единовременной материальной помощи, подписанным главой администрации.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3.1.2.3. При наличии оснований для отказа в предоставлении единовременной материальной помощи, предусмотренных </w:t>
      </w:r>
      <w:hyperlink w:history="0" w:anchor="P101" w:tooltip="3.2. Основания для отказа в предоставлении единовременной материальной помощи: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Порядка, выдает (направляет) заявителю уведомление об отказе в предоставлении единовременной материальной помощи, подписанное главой администрации, с указанием причин отказа.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37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Основания для отказа в предоставлении единовременной материальной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фактов представления заявителем документов, содержащих недостоверные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заявителя категориям и условиям оказания единовременной материальной помощи, предусмотренным </w:t>
      </w:r>
      <w:hyperlink w:history="0" w:anchor="P55" w:tooltip="1.3. Право на получение единовременной материальной помощи имеют дети-сироты и дети, оставшиеся без попечения родителей, лица из числа детей-сирот и детей, оставшихся без попечения родителей, завершившие пребывание в организациях для детей-сирот и детей, оставшихся без попечения родителей, либо в семьях, в которые они были переданы на воспитание (под опеку или попечительство, в приемных семьях либо в случаях, предусмотренных законодательством Новосибирской области, в патронатных семьях), получившие от мэ...">
        <w:r>
          <w:rPr>
            <w:sz w:val="20"/>
            <w:color w:val="0000ff"/>
          </w:rPr>
          <w:t xml:space="preserve">пунктами 1.3</w:t>
        </w:r>
      </w:hyperlink>
      <w:r>
        <w:rPr>
          <w:sz w:val="20"/>
        </w:rPr>
        <w:t xml:space="preserve"> - </w:t>
      </w:r>
      <w:hyperlink w:history="0" w:anchor="P58" w:tooltip="1.5. Предметами для обустройства жилья являются: бытовая техника, мебель, текстиль для дома, посуда.">
        <w:r>
          <w:rPr>
            <w:sz w:val="20"/>
            <w:color w:val="0000ff"/>
          </w:rPr>
          <w:t xml:space="preserve">1.5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заявителем ранее права на получение единовременной материальной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8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Новосибирска от 30.08.2022 N 3005.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Решение о предоставлении единовременной материальной помощи принимается начальником департамента в течение шести рабочих дней со дня поступления документов, предусмотренных </w:t>
      </w:r>
      <w:hyperlink w:history="0" w:anchor="P98" w:tooltip="3.1.2.2. При отсутствии оснований для отказа в предоставлении единовременной материальной помощи, предусмотренных пунктом 3.2 Порядка, направляет комплект документов в департамент с предложением об оказании единовременной материальной помощи, подписанным главой администрации.">
        <w:r>
          <w:rPr>
            <w:sz w:val="20"/>
            <w:color w:val="0000ff"/>
          </w:rPr>
          <w:t xml:space="preserve">подпунктом 3.1.2.2</w:t>
        </w:r>
      </w:hyperlink>
      <w:r>
        <w:rPr>
          <w:sz w:val="20"/>
        </w:rPr>
        <w:t xml:space="preserve"> Порядка, в департамент, оформляется приказом начальника департамента и направляется в администрацию.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Администрация в течение двух рабочих дней со дня поступления решения, предусмотренного </w:t>
      </w:r>
      <w:hyperlink w:history="0" w:anchor="P106" w:tooltip="3.3. Решение о предоставлении единовременной материальной помощи принимается начальником департамента в течение шести рабочих дней со дня поступления документов, предусмотренных подпунктом 3.1.2.2 Порядка, в департамент, оформляется приказом начальника департамента и направляется в администрацию.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Порядка, выдает (направляет) заявителю уведомление о предоставлении единовременной материальной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Планово-экономический отдел департамента в течение шести рабочих дней со дня издания приказа начальника департамента о предоставлении единовременной материальной помощи производит выплату единовременной материальной помощи путем перечисления суммы единовременной денежной выплаты на счет заявителя, открытый в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случае полного расходования бюджетных ассигнований департаментом в текущем финансовом году выплата единовременной материальной помощи приостанавливается до поступления в департамент средств на выплату единовременной материальной помощи.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При приостановлении выплаты единовременной материальной помощи специалист департамента в течение трех рабочих дней со дня издания приказа начальника департамента о предоставлении единовременной материальной помощи осуществляет подготовку и выдачу (направление) заявителю уведомления о приостановлении выплаты единовременной материальной помощи с указанием причины приостановления.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При поступлении средств на выплату единовременной материальной помощи в течение трех рабочих дней со дня их поступления специалист департамента осуществляет подготовку и выдачу (направление) заявителю уведомления о возобновлении выплаты единовременной материальной помощи, а планово-экономический отдел департамента производит выплату единовременной материальной помощи путем перечисления суммы единовременной денежной выплаты на счет заявителя, открытый в кредитной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В случае обращения заявителя посредством почтового отправления либо через ГАУ "МФЦ" уведомления, предусмотренные </w:t>
      </w:r>
      <w:hyperlink w:history="0" w:anchor="P99" w:tooltip="3.1.2.3. При наличии оснований для отказа в предоставлении единовременной материальной помощи, предусмотренных пунктом 3.2 Порядка, выдает (направляет) заявителю уведомление об отказе в предоставлении единовременной материальной помощи, подписанное главой администрации, с указанием причин отказа.">
        <w:r>
          <w:rPr>
            <w:sz w:val="20"/>
            <w:color w:val="0000ff"/>
          </w:rPr>
          <w:t xml:space="preserve">подпунктом 3.1.2.3</w:t>
        </w:r>
      </w:hyperlink>
      <w:r>
        <w:rPr>
          <w:sz w:val="20"/>
        </w:rPr>
        <w:t xml:space="preserve">, </w:t>
      </w:r>
      <w:hyperlink w:history="0" w:anchor="P108" w:tooltip="3.4. Администрация в течение двух рабочих дней со дня поступления решения, предусмотренного пунктом 3.3 Порядка, выдает (направляет) заявителю уведомление о предоставлении единовременной материальной помощи.">
        <w:r>
          <w:rPr>
            <w:sz w:val="20"/>
            <w:color w:val="0000ff"/>
          </w:rPr>
          <w:t xml:space="preserve">пунктами 3.4</w:t>
        </w:r>
      </w:hyperlink>
      <w:r>
        <w:rPr>
          <w:sz w:val="20"/>
        </w:rPr>
        <w:t xml:space="preserve">, </w:t>
      </w:r>
      <w:hyperlink w:history="0" w:anchor="P112" w:tooltip="3.7. При приостановлении выплаты единовременной материальной помощи специалист департамента в течение трех рабочих дней со дня издания приказа начальника департамента о предоставлении единовременной материальной помощи осуществляет подготовку и выдачу (направление) заявителю уведомления о приостановлении выплаты единовременной материальной помощи с указанием причины приостановления.">
        <w:r>
          <w:rPr>
            <w:sz w:val="20"/>
            <w:color w:val="0000ff"/>
          </w:rPr>
          <w:t xml:space="preserve">3.7</w:t>
        </w:r>
      </w:hyperlink>
      <w:r>
        <w:rPr>
          <w:sz w:val="20"/>
        </w:rPr>
        <w:t xml:space="preserve">, </w:t>
      </w:r>
      <w:hyperlink w:history="0" w:anchor="P113" w:tooltip="3.8. При поступлении средств на выплату единовременной материальной помощи в течение трех рабочих дней со дня их поступления специалист департамента осуществляет подготовку и выдачу (направление) заявителю уведомления о возобновлении выплаты единовременной материальной помощи, а планово-экономический отдел департамента производит выплату единовременной материальной помощи путем перечисления суммы единовременной денежной выплаты на счет заявителя, открытый в кредитной организации.">
        <w:r>
          <w:rPr>
            <w:sz w:val="20"/>
            <w:color w:val="0000ff"/>
          </w:rPr>
          <w:t xml:space="preserve">3.8</w:t>
        </w:r>
      </w:hyperlink>
      <w:r>
        <w:rPr>
          <w:sz w:val="20"/>
        </w:rPr>
        <w:t xml:space="preserve"> Порядка, направляются заявителю почтовым отправлением либо через ГАУ "МФЦ" соответственно, если иной способ их получения не указан заявителем. При обращении заявителя в электронной форме с использованием Единого портала государственных и муниципальных услуг электронные образы подписанных уведомлений направляются заявителю с использованием Единого портала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Методическое руководство администрации по приему документов и рассмотрению вопроса предоставления единовременной материальной помощи осуществляет департамент.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Контроль за целевым использованием</w:t>
      </w:r>
    </w:p>
    <w:p>
      <w:pPr>
        <w:pStyle w:val="2"/>
        <w:jc w:val="center"/>
      </w:pPr>
      <w:r>
        <w:rPr>
          <w:sz w:val="20"/>
        </w:rPr>
        <w:t xml:space="preserve">единовременной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Контроль за целевым использованием средств бюджета города Новосибирска в виде предоставления единовременной материальной помощи осуществляет администрация.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Заявитель в течение шести месяцев со дня поступления денежных средств на лицевой счет заявителя представляет в администрацию документы, подтверждающие приобретение предметов для обустройства жилья (в случае если единовременная материальная помощь оказана в целях финансового обеспечения предстоящих расходов).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 В случае непредставления документов, указанных в </w:t>
      </w:r>
      <w:hyperlink w:history="0" w:anchor="P123" w:tooltip="4.2. Заявитель в течение шести месяцев со дня поступления денежных средств на лицевой счет заявителя представляет в администрацию документы, подтверждающие приобретение предметов для обустройства жилья (в случае если единовременная материальная помощь оказана в целях финансового обеспечения предстоящих расходов).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Порядка, администрация в течение 15 рабочих дней по истечении шести месяцев со дня поступления денежных средств на счет заявителя, открытый в кредитной организации, вручает (направляет) заявителю письменное уведомление о необходимости предоставления в течение 10 рабочих дней со дня получения такого уведомления указанных документов либо о возврате единовременной материальной помощи в соответствии с </w:t>
      </w:r>
      <w:hyperlink w:history="0" w:anchor="P126" w:tooltip="4.4. В случае нецелевого использования единовременной материальной помощи, а равно ее неиспользования в течение шести месяцев со дня перечисления денежных средств на лицевой счет заявителя денежные средства, полученные заявителем, подлежат возврату в течение 30 дней со дня получения заявителем уведомления администрации о возврате единовременной материальной помощи в бюджет города Новосибирска.">
        <w:r>
          <w:rPr>
            <w:sz w:val="20"/>
            <w:color w:val="0000ff"/>
          </w:rPr>
          <w:t xml:space="preserve">пунктом 4.4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4.3 в ред. </w:t>
      </w:r>
      <w:hyperlink w:history="0" r:id="rId43" w:tooltip="Постановление мэрии города Новосибирска от 30.08.2022 N 3005 &quot;О внесении изменений в постановление мэрии города Новосибирска от 18.02.2019 N 596 &quot;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30.08.2022 N 3005)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случае нецелевого использования единовременной материальной помощи, а равно ее неиспользования в течение шести месяцев со дня перечисления денежных средств на лицевой счет заявителя денежные средства, полученные заявителем, подлежат возврату в течение 30 дней со дня получения заявителем уведомления администрации о возврате единовременной материальной помощи в бюджет города Новосибирска.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 случае отказа от добровольного возврата единовременной материальной помощи взыскание денежных средств осуществляется в судебном порядке в соответствии с законодательством Российской Федерации по требованию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Заявители несут ответственность за представление недостоверных сведений в соответствии с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18.02.2019 N 596</w:t>
            <w:br/>
            <w:t>(ред. от 30.08.2022)</w:t>
            <w:br/>
            <w:t>"О Порядке предоставления единовременно...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4252D37261601073C73B1BAEF06768CC8D07B59E2277ED3B2ABE13B2B8D91F2D02E6243D1F67452CA3DD388C2CB113299C2F8459D2FC161A7BB9B5O3k8M" TargetMode="External"/><Relationship Id="rId18" Type="http://schemas.openxmlformats.org/officeDocument/2006/relationships/hyperlink" Target="consultantplus://offline/ref=DB4252D37261601073C73B1BAEF06768CC8D07B5972477E83A26E319BAE1D51D2A0DB9213A0E67452BBDDD3D9325E540O6kEM" TargetMode="External"/><Relationship Id="rId26" Type="http://schemas.openxmlformats.org/officeDocument/2006/relationships/hyperlink" Target="consultantplus://offline/ref=DB4252D37261601073C73B1BAEF06768CC8D07B59E2173E93C2ABE13B2B8D91F2D02E6243D1F67452CA3DD39842CB113299C2F8459D2FC161A7BB9B5O3k8M" TargetMode="External"/><Relationship Id="rId39" Type="http://schemas.openxmlformats.org/officeDocument/2006/relationships/hyperlink" Target="consultantplus://offline/ref=DB4252D37261601073C73B1BAEF06768CC8D07B59E2173E93C2ABE13B2B8D91F2D02E6243D1F67452CA3DD3B8A2CB113299C2F8459D2FC161A7BB9B5O3k8M" TargetMode="External"/><Relationship Id="rId21" Type="http://schemas.openxmlformats.org/officeDocument/2006/relationships/hyperlink" Target="consultantplus://offline/ref=DB4252D37261601073C73B1BAEF06768CC8D07B59E2173E93C2ABE13B2B8D91F2D02E6243D1F67452CA3DD39852CB113299C2F8459D2FC161A7BB9B5O3k8M" TargetMode="External"/><Relationship Id="rId34" Type="http://schemas.openxmlformats.org/officeDocument/2006/relationships/hyperlink" Target="consultantplus://offline/ref=DB4252D37261601073C72516B89C3961C1855FB09F2C7CBE6779B844EDE8DF4A6D42E0717E5B684524A88968C972E8436AD7228140CEFC10O0k7M" TargetMode="External"/><Relationship Id="rId42" Type="http://schemas.openxmlformats.org/officeDocument/2006/relationships/hyperlink" Target="consultantplus://offline/ref=DB4252D37261601073C73B1BAEF06768CC8D07B59E2173E93C2ABE13B2B8D91F2D02E6243D1F67452CA3DD3A8D2CB113299C2F8459D2FC161A7BB9B5O3k8M" TargetMode="External"/><Relationship Id="rId47" Type="http://schemas.openxmlformats.org/officeDocument/2006/relationships/customXml" Target="../customXml/item4.xml"/><Relationship Id="rId7" Type="http://schemas.openxmlformats.org/officeDocument/2006/relationships/hyperlink" Target="consultantplus://offline/ref=EB0993D15D87D3EAA41CCF717C02DB428020B29305F75FA40F372ACBAA40B3F3F9CB6A9D46682F9A38244743332CEA87A8E8A2D1C65FA91DB1866D02NDk2M" TargetMode="External"/><Relationship Id="rId2" Type="http://schemas.openxmlformats.org/officeDocument/2006/relationships/image" Target="media/image1.png"/><Relationship Id="rId16" Type="http://schemas.openxmlformats.org/officeDocument/2006/relationships/hyperlink" Target="consultantplus://offline/ref=DB4252D37261601073C73B1BAEF06768CC8D07B5992370E13F26E319BAE1D51D2A0DB9213A0E67452BBDDD3D9325E540O6kEM" TargetMode="External"/><Relationship Id="rId29" Type="http://schemas.openxmlformats.org/officeDocument/2006/relationships/hyperlink" Target="consultantplus://offline/ref=DB4252D37261601073C73B1BAEF06768CC8D07B59E2173E93C2ABE13B2B8D91F2D02E6243D1F67452CA3DD388E2CB113299C2F8459D2FC161A7BB9B5O3k8M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consultantplus://offline/ref=DB4252D37261601073C73B1BAEF06768CC8D07B59E2277EE3F2FBE13B2B8D91F2D02E6243D1F67452CA3D53F8F2CB113299C2F8459D2FC161A7BB9B5O3k8M" TargetMode="External"/><Relationship Id="rId24" Type="http://schemas.openxmlformats.org/officeDocument/2006/relationships/hyperlink" Target="consultantplus://offline/ref=DB4252D37261601073C73B1BAEF06768CC8D07B59E2277EE3F2FBE13B2B8D91F2D02E6243D1F67452CA3D53F8F2CB113299C2F8459D2FC161A7BB9B5O3k8M" TargetMode="External"/><Relationship Id="rId32" Type="http://schemas.openxmlformats.org/officeDocument/2006/relationships/hyperlink" Target="consultantplus://offline/ref=DB4252D37261601073C73B1BAEF06768CC8D07B59E2173E93C2ABE13B2B8D91F2D02E6243D1F67452CA3DD38892CB113299C2F8459D2FC161A7BB9B5O3k8M" TargetMode="External"/><Relationship Id="rId37" Type="http://schemas.openxmlformats.org/officeDocument/2006/relationships/hyperlink" Target="consultantplus://offline/ref=DB4252D37261601073C73B1BAEF06768CC8D07B59E2173E93C2ABE13B2B8D91F2D02E6243D1F67452CA3DD38842CB113299C2F8459D2FC161A7BB9B5O3k8M" TargetMode="External"/><Relationship Id="rId40" Type="http://schemas.openxmlformats.org/officeDocument/2006/relationships/hyperlink" Target="consultantplus://offline/ref=DB4252D37261601073C73B1BAEF06768CC8D07B59E2173E93C2ABE13B2B8D91F2D02E6243D1F67452CA3DD3B852CB113299C2F8459D2FC161A7BB9B5O3k8M" TargetMode="External"/><Relationship Id="rId45" Type="http://schemas.openxmlformats.org/officeDocument/2006/relationships/customXml" Target="../customXml/item2.xml"/><Relationship Id="rId5" Type="http://schemas.openxmlformats.org/officeDocument/2006/relationships/header" Target="header1.xml"/><Relationship Id="rId15" Type="http://schemas.openxmlformats.org/officeDocument/2006/relationships/hyperlink" Target="consultantplus://offline/ref=DB4252D37261601073C73B1BAEF06768CC8D07B59E2471E13C29BE13B2B8D91F2D02E6242F1F3F492DA4C3398939E7426FOCkAM" TargetMode="External"/><Relationship Id="rId23" Type="http://schemas.openxmlformats.org/officeDocument/2006/relationships/hyperlink" Target="consultantplus://offline/ref=DB4252D37261601073C72516B89C3961C18550B996207CBE6779B844EDE8DF4A6D42E0717E5A6A412FA88968C972E8436AD7228140CEFC10O0k7M" TargetMode="External"/><Relationship Id="rId28" Type="http://schemas.openxmlformats.org/officeDocument/2006/relationships/hyperlink" Target="consultantplus://offline/ref=DB4252D37261601073C73B1BAEF06768CC8D07B59E2173E93C2ABE13B2B8D91F2D02E6243D1F67452CA3DD388F2CB113299C2F8459D2FC161A7BB9B5O3k8M" TargetMode="External"/><Relationship Id="rId36" Type="http://schemas.openxmlformats.org/officeDocument/2006/relationships/hyperlink" Target="consultantplus://offline/ref=DB4252D37261601073C73B1BAEF06768CC8D07B59E2173E93C2ABE13B2B8D91F2D02E6243D1F67452CA3DD38852CB113299C2F8459D2FC161A7BB9B5O3k8M" TargetMode="External"/><Relationship Id="rId10" Type="http://schemas.openxmlformats.org/officeDocument/2006/relationships/hyperlink" Target="consultantplus://offline/ref=DB4252D37261601073C73B1BAEF06768CC8D07B59E2277ED3B2ABE13B2B8D91F2D02E6242F1F3F492DA4C3398939E7426FOCkAM" TargetMode="External"/><Relationship Id="rId19" Type="http://schemas.openxmlformats.org/officeDocument/2006/relationships/hyperlink" Target="consultantplus://offline/ref=DB4252D37261601073C73B1BAEF06768CC8D07B59E2573EF3D2EBE13B2B8D91F2D02E6243D1F67452CA3DD3A842CB113299C2F8459D2FC161A7BB9B5O3k8M" TargetMode="External"/><Relationship Id="rId31" Type="http://schemas.openxmlformats.org/officeDocument/2006/relationships/hyperlink" Target="consultantplus://offline/ref=DB4252D37261601073C72516B89C3961C1845BB098217CBE6779B844EDE8DF4A7F42B87D7F5C744428BDDF398FO2k4M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4252D37261601073C72516B89C3961C18550B996207CBE6779B844EDE8DF4A6D42E0717E5A6A412FA88968C972E8436AD7228140CEFC10O0k7M" TargetMode="External"/><Relationship Id="rId14" Type="http://schemas.openxmlformats.org/officeDocument/2006/relationships/hyperlink" Target="consultantplus://offline/ref=DB4252D37261601073C73B1BAEF06768CC8D07B59E2173E93C2ABE13B2B8D91F2D02E6243D1F67452CA3DD398A2CB113299C2F8459D2FC161A7BB9B5O3k8M" TargetMode="External"/><Relationship Id="rId22" Type="http://schemas.openxmlformats.org/officeDocument/2006/relationships/hyperlink" Target="consultantplus://offline/ref=DB4252D37261601073C72516B89C3961C1845BBB9F2D7CBE6779B844EDE8DF4A7F42B87D7F5C744428BDDF398FO2k4M" TargetMode="External"/><Relationship Id="rId27" Type="http://schemas.openxmlformats.org/officeDocument/2006/relationships/hyperlink" Target="consultantplus://offline/ref=DB4252D37261601073C73B1BAEF06768CC8D07B59E2173E93C2ABE13B2B8D91F2D02E6243D1F67452CA3DD388D2CB113299C2F8459D2FC161A7BB9B5O3k8M" TargetMode="External"/><Relationship Id="rId30" Type="http://schemas.openxmlformats.org/officeDocument/2006/relationships/hyperlink" Target="consultantplus://offline/ref=DB4252D37261601073C73B1BAEF06768CC8D07B59E2173E93C2ABE13B2B8D91F2D02E6243D1F67452CA3DD38892CB113299C2F8459D2FC161A7BB9B5O3k8M" TargetMode="External"/><Relationship Id="rId35" Type="http://schemas.openxmlformats.org/officeDocument/2006/relationships/hyperlink" Target="consultantplus://offline/ref=DB4252D37261601073C73B1BAEF06768CC8D07B59E2173E93C2ABE13B2B8D91F2D02E6243D1F67452CA3DD388B2CB113299C2F8459D2FC161A7BB9B5O3k8M" TargetMode="External"/><Relationship Id="rId43" Type="http://schemas.openxmlformats.org/officeDocument/2006/relationships/hyperlink" Target="consultantplus://offline/ref=DB4252D37261601073C73B1BAEF06768CC8D07B59E2173E93C2ABE13B2B8D91F2D02E6243D1F67452CA3DD3A8C2CB113299C2F8459D2FC161A7BB9B5O3k8M" TargetMode="External"/><Relationship Id="rId8" Type="http://schemas.openxmlformats.org/officeDocument/2006/relationships/hyperlink" Target="consultantplus://offline/ref=DB4252D37261601073C72516B89C3961C1845BBB9F2D7CBE6779B844EDE8DF4A7F42B87D7F5C744428BDDF398FO2k4M" TargetMode="External"/><Relationship Id="rId3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DB4252D37261601073C73B1BAEF06768CC8D07B59E2173E93C2ABE13B2B8D91F2D02E6243D1F67452CA3DD398B2CB113299C2F8459D2FC161A7BB9B5O3k8M" TargetMode="External"/><Relationship Id="rId17" Type="http://schemas.openxmlformats.org/officeDocument/2006/relationships/hyperlink" Target="consultantplus://offline/ref=DB4252D37261601073C73B1BAEF06768CC8D07B5982175EC3226E319BAE1D51D2A0DB9213A0E67452BBDDD3D9325E540O6kEM" TargetMode="External"/><Relationship Id="rId25" Type="http://schemas.openxmlformats.org/officeDocument/2006/relationships/hyperlink" Target="consultantplus://offline/ref=DB4252D37261601073C73B1BAEF06768CC8D07B59E2277ED3B2ABE13B2B8D91F2D02E6242F1F3F492DA4C3398939E7426FOCkAM" TargetMode="External"/><Relationship Id="rId33" Type="http://schemas.openxmlformats.org/officeDocument/2006/relationships/hyperlink" Target="consultantplus://offline/ref=DB4252D37261601073C73B1BAEF06768CC8D07B59E2173E93C2ABE13B2B8D91F2D02E6243D1F67452CA3DD38882CB113299C2F8459D2FC161A7BB9B5O3k8M" TargetMode="External"/><Relationship Id="rId38" Type="http://schemas.openxmlformats.org/officeDocument/2006/relationships/hyperlink" Target="consultantplus://offline/ref=DB4252D37261601073C73B1BAEF06768CC8D07B59E2173E93C2ABE13B2B8D91F2D02E6243D1F67452CA3DD3B8B2CB113299C2F8459D2FC161A7BB9B5O3k8M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consultantplus://offline/ref=DB4252D37261601073C73B1BAEF06768CC8D07B59E2571EB3E2EBE13B2B8D91F2D02E6243D1F67452CA3DC3C882CB113299C2F8459D2FC161A7BB9B5O3k8M" TargetMode="External"/><Relationship Id="rId41" Type="http://schemas.openxmlformats.org/officeDocument/2006/relationships/hyperlink" Target="consultantplus://offline/ref=DB4252D37261601073C73B1BAEF06768CC8D07B59E2173E93C2ABE13B2B8D91F2D02E6243D1F67452CA3DD3B842CB113299C2F8459D2FC161A7BB9B5O3k8M" TargetMode="Externa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1DDA0687D5F43AA48BE04726186ED" ma:contentTypeVersion="15" ma:contentTypeDescription="Создание документа." ma:contentTypeScope="" ma:versionID="3fbb5972f838adf1dfdb591330b95e3f">
  <xsd:schema xmlns:xsd="http://www.w3.org/2001/XMLSchema" xmlns:xs="http://www.w3.org/2001/XMLSchema" xmlns:p="http://schemas.microsoft.com/office/2006/metadata/properties" xmlns:ns2="6ea9fbc4-7fa1-4843-98fc-c0034446a7b4" xmlns:ns3="8e4ec6d9-3c06-4c07-bcc7-2df7c837aa52" targetNamespace="http://schemas.microsoft.com/office/2006/metadata/properties" ma:root="true" ma:fieldsID="2a7a2c33e98cf0297ab48e4a89090cce" ns2:_="" ns3:_="">
    <xsd:import namespace="6ea9fbc4-7fa1-4843-98fc-c0034446a7b4"/>
    <xsd:import namespace="8e4ec6d9-3c06-4c07-bcc7-2df7c837a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2116__x0020__x0434__x043e__x043a__x0443__x043c__x0435__x043d__x0442__x0430_" minOccurs="0"/>
                <xsd:element ref="ns3:_x0414__x0430__x0442__x0430__x0020__x0434__x043e__x043a__x0443__x043c__x0435__x043d__x0442__x0430_" minOccurs="0"/>
                <xsd:element ref="ns3:_x041e__x043f__x0438__x0441__x0430__x043d__x0438__x0435_" minOccurs="0"/>
                <xsd:element ref="ns3:_x041f__x043e__x0438__x0441__x043a__x043e__x0432__x043e__x0435__x0020__x043f__x043e__x043b__x0435_" minOccurs="0"/>
                <xsd:element ref="ns3:_x0412__x0438__x0434__x0020__x0434__x043e__x043a__x0443__x043c__x0435__x043d__x0442__x0430_" minOccurs="0"/>
                <xsd:element ref="ns3:parentSyncElement" minOccurs="0"/>
                <xsd:element ref="ns3:_x0422__x0435__x043c__x0430__x0020__x0434__x043e__x043a__x0443__x043c__x0435__x043d__x0442__x0430_" minOccurs="0"/>
                <xsd:element ref="ns3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c6d9-3c06-4c07-bcc7-2df7c837aa52" elementFormDefault="qualified">
    <xsd:import namespace="http://schemas.microsoft.com/office/2006/documentManagement/types"/>
    <xsd:import namespace="http://schemas.microsoft.com/office/infopath/2007/PartnerControls"/>
    <xsd:element name="_x2116__x0020__x0434__x043e__x043a__x0443__x043c__x0435__x043d__x0442__x0430_" ma:index="11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34__x043e__x043a__x0443__x043c__x0435__x043d__x0442__x0430_" ma:index="12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_x041e__x043f__x0438__x0441__x0430__x043d__x0438__x0435_" ma:index="13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f__x043e__x0438__x0441__x043a__x043e__x0432__x043e__x0435__x0020__x043f__x043e__x043b__x0435_" ma:index="14" nillable="true" ma:displayName="Поисковое поле" ma:internalName="_x041f__x043e__x0438__x0441__x043a__x043e__x0432__x043e__x0435__x0020__x043f__x043e__x043b__x0435_">
      <xsd:simpleType>
        <xsd:restriction base="dms:Note">
          <xsd:maxLength value="255"/>
        </xsd:restriction>
      </xsd:simpleType>
    </xsd:element>
    <xsd:element name="_x0412__x0438__x0434__x0020__x0434__x043e__x043a__x0443__x043c__x0435__x043d__x0442__x0430_" ma:index="16" nillable="true" ma:displayName="Вид документа" ma:default="Административный регламент" ma:format="Dropdown" ma:internalName="_x0412__x0438__x0434__x0020__x0434__x043e__x043a__x0443__x043c__x0435__x043d__x0442__x0430_">
      <xsd:simpleType>
        <xsd:restriction base="dms:Choice">
          <xsd:enumeration value="Административный регламент"/>
          <xsd:enumeration value="Документы учреждения"/>
          <xsd:enumeration value="Положение"/>
          <xsd:enumeration value="Постановление"/>
          <xsd:enumeration value="Приказ"/>
          <xsd:enumeration value="Учредительные документы"/>
          <xsd:enumeration value="Федеральный закон"/>
        </xsd:restriction>
      </xsd:simpleType>
    </xsd:element>
    <xsd:element name="parentSyncElement" ma:index="17" nillable="true" ma:displayName="parentSyncElement" ma:decimals="0" ma:indexed="true" ma:internalName="parentSyncElement" ma:percentage="FALSE">
      <xsd:simpleType>
        <xsd:restriction base="dms:Number"/>
      </xsd:simpleType>
    </xsd:element>
    <xsd:element name="_x0422__x0435__x043c__x0430__x0020__x0434__x043e__x043a__x0443__x043c__x0435__x043d__x0442__x0430_" ma:index="18" nillable="true" ma:displayName="Тема документа" ma:list="{ea362b78-2bd3-461e-ba48-54e95f2bd5b4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d__x0430__x0437__x0432__x0430__x043d__x0438__x0435__x0020__x0434__x043e__x043a__x0443__x043c__x0435__x043d__x0442__x0430_" ma:index="19" nillable="true" ma:displayName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4__x043e__x043a__x0443__x043c__x0435__x043d__x0442__x0430_ xmlns="8e4ec6d9-3c06-4c07-bcc7-2df7c837aa52">2019-02-17T18:00:00+00:00</_x0414__x0430__x0442__x0430__x0020__x0434__x043e__x043a__x0443__x043c__x0435__x043d__x0442__x0430_>
    <_x0412__x0438__x0434__x0020__x0434__x043e__x043a__x0443__x043c__x0435__x043d__x0442__x0430_ xmlns="8e4ec6d9-3c06-4c07-bcc7-2df7c837aa52">Постановление</_x0412__x0438__x0434__x0020__x0434__x043e__x043a__x0443__x043c__x0435__x043d__x0442__x0430_>
    <_x041f__x043e__x0438__x0441__x043a__x043e__x0432__x043e__x0435__x0020__x043f__x043e__x043b__x0435_ xmlns="8e4ec6d9-3c06-4c07-bcc7-2df7c837aa52">#Постановление мэрии города Новосибирска "О Порядке предоставления единовременной материальной помощи на обеспечение детей-сирот и детей, оставшихся без попечения родителей, предметами для обустройства жилья"596Предоставление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жилья.Постановление</_x041f__x043e__x0438__x0441__x043a__x043e__x0432__x043e__x0435__x0020__x043f__x043e__x043b__x0435_>
    <_x0422__x0435__x043c__x0430__x0020__x0434__x043e__x043a__x0443__x043c__x0435__x043d__x0442__x0430_ xmlns="8e4ec6d9-3c06-4c07-bcc7-2df7c837aa52">10</_x0422__x0435__x043c__x0430__x0020__x0434__x043e__x043a__x0443__x043c__x0435__x043d__x0442__x0430_>
    <_x041d__x0430__x0437__x0432__x0430__x043d__x0438__x0435__x0020__x0434__x043e__x043a__x0443__x043c__x0435__x043d__x0442__x0430_ xmlns="8e4ec6d9-3c06-4c07-bcc7-2df7c837aa52">Постановление мэрии города Новосибирска "О Порядке предоставления единовременной материальной помощи на обеспечение детей-сирот и детей, оставшихся без попечения родителей, предметами для обустройства жилья"</_x041d__x0430__x0437__x0432__x0430__x043d__x0438__x0435__x0020__x0434__x043e__x043a__x0443__x043c__x0435__x043d__x0442__x0430_>
    <_x2116__x0020__x0434__x043e__x043a__x0443__x043c__x0435__x043d__x0442__x0430_ xmlns="8e4ec6d9-3c06-4c07-bcc7-2df7c837aa52">596</_x2116__x0020__x0434__x043e__x043a__x0443__x043c__x0435__x043d__x0442__x0430_>
    <_x041e__x043f__x0438__x0441__x0430__x043d__x0438__x0435_ xmlns="8e4ec6d9-3c06-4c07-bcc7-2df7c837aa52">Предоставление единовременной материальной помощи на обеспечение детей-сирот и детей, оставшихся без попечения родителей, лиц из числа детей-сирот и детей, оставшихся без попечения родителей, предметами для обустройства жилья.</_x041e__x043f__x0438__x0441__x0430__x043d__x0438__x0435_>
    <parentSyncElement xmlns="8e4ec6d9-3c06-4c07-bcc7-2df7c837aa52">22</parentSyncElement>
    <_dlc_DocId xmlns="6ea9fbc4-7fa1-4843-98fc-c0034446a7b4">4N4HAA7SX3CC-265-63</_dlc_DocId>
    <_dlc_DocIdUrl xmlns="6ea9fbc4-7fa1-4843-98fc-c0034446a7b4">
      <Url>http://social.novo-sibirsk.ru/_layouts/DocIdRedir.aspx?ID=4N4HAA7SX3CC-265-63</Url>
      <Description>4N4HAA7SX3CC-265-63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3D74A-6B4F-46BB-AB47-42EF6EBF5A67}"/>
</file>

<file path=customXml/itemProps2.xml><?xml version="1.0" encoding="utf-8"?>
<ds:datastoreItem xmlns:ds="http://schemas.openxmlformats.org/officeDocument/2006/customXml" ds:itemID="{334DC233-E217-445D-AE78-F69E89452ED7}"/>
</file>

<file path=customXml/itemProps3.xml><?xml version="1.0" encoding="utf-8"?>
<ds:datastoreItem xmlns:ds="http://schemas.openxmlformats.org/officeDocument/2006/customXml" ds:itemID="{5301DF7E-7A26-47CE-8FCD-CB55449CD6C0}"/>
</file>

<file path=customXml/itemProps4.xml><?xml version="1.0" encoding="utf-8"?>
<ds:datastoreItem xmlns:ds="http://schemas.openxmlformats.org/officeDocument/2006/customXml" ds:itemID="{72E4F1E1-71AF-4DC0-886C-10FD6FE96E69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18.02.2019 N 596
(ред. от 30.08.2022)
"О Порядке предоставления единовременной материальной помощи на обеспечение детей-сирот и детей, оставшихся без попечения родителей, лиц из числа детей-сирот и детей, оставши</dc:title>
  <dcterms:created xsi:type="dcterms:W3CDTF">2023-04-17T12:36:12Z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0x0101006FF1DDA0687D5F43AA48BE04726186ED</vt:lpwstr>
  </property>
  <property fmtid="{D5CDD505-2E9C-101B-9397-08002B2CF9AE}" pid="3" name="Order">
    <vt:r8>6300</vt:r8>
  </property>
  <property fmtid="{D5CDD505-2E9C-101B-9397-08002B2CF9AE}" pid="4" name="_dlc_DocIdItemGuid">
    <vt:lpwstr>397273b3-c49c-4b00-8ab2-bb4891419b95</vt:lpwstr>
  </property>
</Properties>
</file>